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287F56" w14:textId="77777777" w:rsidR="00860456" w:rsidRDefault="009C7DBE">
      <w:r>
        <w:rPr>
          <w:noProof/>
        </w:rPr>
        <w:drawing>
          <wp:inline distT="0" distB="0" distL="0" distR="0" wp14:anchorId="7557D7C2" wp14:editId="45FD22AA">
            <wp:extent cx="9226550" cy="6635142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259168" cy="66585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60456" w:rsidSect="009C7DB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DBE"/>
    <w:rsid w:val="00860456"/>
    <w:rsid w:val="009C7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A1290"/>
  <w15:chartTrackingRefBased/>
  <w15:docId w15:val="{BC02B612-6D53-4856-94DE-9284F2D36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Smit, N.A.M. (Nicolette )</dc:creator>
  <cp:keywords/>
  <dc:description/>
  <cp:lastModifiedBy>Smit, N.A.M. (Nicolette )</cp:lastModifiedBy>
  <cp:revision>1</cp:revision>
  <dcterms:created xsi:type="dcterms:W3CDTF">2018-10-07T17:42:00Z</dcterms:created>
  <dcterms:modified xsi:type="dcterms:W3CDTF">2018-10-07T17:43:00Z</dcterms:modified>
</cp:coreProperties>
</file>